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034" w14:textId="77777777" w:rsidR="008D0522" w:rsidRPr="008D0522" w:rsidRDefault="008D0522" w:rsidP="008D0522">
      <w:pPr>
        <w:jc w:val="center"/>
        <w:rPr>
          <w:rFonts w:ascii="標楷體" w:eastAsia="標楷體" w:hAnsi="標楷體"/>
          <w:b/>
          <w:bCs/>
          <w:sz w:val="28"/>
          <w:szCs w:val="24"/>
        </w:rPr>
      </w:pPr>
      <w:r w:rsidRPr="008D0522">
        <w:rPr>
          <w:rFonts w:ascii="標楷體" w:eastAsia="標楷體" w:hAnsi="標楷體" w:hint="eastAsia"/>
          <w:b/>
          <w:bCs/>
          <w:sz w:val="28"/>
          <w:szCs w:val="24"/>
        </w:rPr>
        <w:t>臺北市立第一女子高級中學校園行動載具使用管理規範</w:t>
      </w:r>
    </w:p>
    <w:p w14:paraId="70B7C67C" w14:textId="77777777" w:rsidR="008D0522" w:rsidRPr="008D0522" w:rsidRDefault="008D0522" w:rsidP="008D0522">
      <w:pPr>
        <w:jc w:val="right"/>
        <w:rPr>
          <w:rFonts w:ascii="標楷體" w:eastAsia="標楷體" w:hAnsi="標楷體"/>
        </w:rPr>
      </w:pPr>
      <w:r w:rsidRPr="008D0522">
        <w:rPr>
          <w:rFonts w:ascii="標楷體" w:eastAsia="標楷體" w:hAnsi="標楷體" w:hint="eastAsia"/>
        </w:rPr>
        <w:t>109.7.14校務會議通過</w:t>
      </w:r>
    </w:p>
    <w:p w14:paraId="55467CF4" w14:textId="77777777" w:rsidR="008D0522" w:rsidRPr="008D0522" w:rsidRDefault="008D0522" w:rsidP="008D0522">
      <w:pPr>
        <w:jc w:val="right"/>
        <w:rPr>
          <w:rFonts w:ascii="標楷體" w:eastAsia="標楷體" w:hAnsi="標楷體"/>
        </w:rPr>
      </w:pPr>
      <w:r w:rsidRPr="008D0522">
        <w:rPr>
          <w:rFonts w:ascii="標楷體" w:eastAsia="標楷體" w:hAnsi="標楷體" w:hint="eastAsia"/>
        </w:rPr>
        <w:t>114.02.10 校務會議修訂通過</w:t>
      </w:r>
    </w:p>
    <w:p w14:paraId="4C37D8EE" w14:textId="77777777" w:rsidR="008D0522" w:rsidRDefault="008D0522" w:rsidP="008D0522">
      <w:pPr>
        <w:pStyle w:val="a3"/>
        <w:numPr>
          <w:ilvl w:val="0"/>
          <w:numId w:val="1"/>
        </w:numPr>
        <w:ind w:leftChars="0"/>
        <w:rPr>
          <w:rFonts w:ascii="標楷體" w:eastAsia="標楷體" w:hAnsi="標楷體"/>
        </w:rPr>
      </w:pPr>
      <w:r w:rsidRPr="008D0522">
        <w:rPr>
          <w:rFonts w:ascii="標楷體" w:eastAsia="標楷體" w:hAnsi="標楷體" w:hint="eastAsia"/>
        </w:rPr>
        <w:t>依據教育部臺教資(四)字第1080060697號訂頒『高級中等以下學校校園行動載具使用原則』辦理。</w:t>
      </w:r>
    </w:p>
    <w:p w14:paraId="09920B3B" w14:textId="77777777" w:rsidR="008D0522" w:rsidRDefault="008D0522" w:rsidP="008D0522">
      <w:pPr>
        <w:pStyle w:val="a3"/>
        <w:numPr>
          <w:ilvl w:val="0"/>
          <w:numId w:val="1"/>
        </w:numPr>
        <w:ind w:leftChars="0"/>
        <w:rPr>
          <w:rFonts w:ascii="標楷體" w:eastAsia="標楷體" w:hAnsi="標楷體"/>
        </w:rPr>
      </w:pPr>
      <w:r w:rsidRPr="008D0522">
        <w:rPr>
          <w:rFonts w:ascii="標楷體" w:eastAsia="標楷體" w:hAnsi="標楷體" w:hint="eastAsia"/>
        </w:rPr>
        <w:t>為導引學生、教職員工及進入校園之專業授課師資於校園內適切使用行動載具，維持本校秩序及安全、教導行動載具使用禮儀並促進學生學習成效，特訂定本校校園行動載具管理規範（以下簡稱本規範）。</w:t>
      </w:r>
    </w:p>
    <w:p w14:paraId="6D933833" w14:textId="77777777" w:rsidR="008D0522" w:rsidRDefault="008D0522" w:rsidP="008D0522">
      <w:pPr>
        <w:pStyle w:val="a3"/>
        <w:numPr>
          <w:ilvl w:val="0"/>
          <w:numId w:val="1"/>
        </w:numPr>
        <w:ind w:leftChars="0"/>
        <w:rPr>
          <w:rFonts w:ascii="標楷體" w:eastAsia="標楷體" w:hAnsi="標楷體"/>
        </w:rPr>
      </w:pPr>
      <w:r w:rsidRPr="008D0522">
        <w:rPr>
          <w:rFonts w:ascii="標楷體" w:eastAsia="標楷體" w:hAnsi="標楷體" w:hint="eastAsia"/>
        </w:rPr>
        <w:t>本規範所稱行動載具包含本校校內用於教師教學及學生學習，具有資料運算存取、文件編輯、連結網路並裝有本校指定載具管理系統之教育用行動載具與學生自行攜入校園之手機、智慧型手錶、平板、筆記型電腦等行動載具。</w:t>
      </w:r>
    </w:p>
    <w:p w14:paraId="163B330D" w14:textId="0BC0957D" w:rsidR="008D0522" w:rsidRDefault="008D0522" w:rsidP="008D0522">
      <w:pPr>
        <w:pStyle w:val="a3"/>
        <w:numPr>
          <w:ilvl w:val="0"/>
          <w:numId w:val="1"/>
        </w:numPr>
        <w:ind w:leftChars="0"/>
        <w:rPr>
          <w:rFonts w:ascii="標楷體" w:eastAsia="標楷體" w:hAnsi="標楷體"/>
        </w:rPr>
      </w:pPr>
      <w:r w:rsidRPr="008D0522">
        <w:rPr>
          <w:rFonts w:ascii="標楷體" w:eastAsia="標楷體" w:hAnsi="標楷體" w:hint="eastAsia"/>
        </w:rPr>
        <w:t>行動載具使用規範</w:t>
      </w:r>
    </w:p>
    <w:p w14:paraId="23084C3E" w14:textId="15007C58"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行動載具應於教師教學或引導學習時使用，嚴禁於學習期間使用與學習活動無關之影音、遊戲軟體、社群聊天通訊、通話、攝錄影、發文等應用軟體。</w:t>
      </w:r>
    </w:p>
    <w:p w14:paraId="1061B93F" w14:textId="5B4DCAA6"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使用行動載具應注意網路及使用禮儀，並配合教師教學及學習活動，切勿影響其他學生學習、擾亂上課秩序及干擾教師教學。</w:t>
      </w:r>
    </w:p>
    <w:p w14:paraId="100C6DBF" w14:textId="68BB1410"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行動載具非經本校及教師同意，不得使用教室或校園內其他電源。</w:t>
      </w:r>
    </w:p>
    <w:p w14:paraId="47DAF348" w14:textId="57ABB6DD"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行動載具使用時應尊重智慧財產權，並遵守</w:t>
      </w:r>
      <w:hyperlink r:id="rId7" w:history="1">
        <w:r w:rsidRPr="008D0522">
          <w:rPr>
            <w:rStyle w:val="a4"/>
            <w:rFonts w:ascii="標楷體" w:eastAsia="標楷體" w:hAnsi="標楷體" w:hint="eastAsia"/>
          </w:rPr>
          <w:t>教育部校園網路使用規範</w:t>
        </w:r>
      </w:hyperlink>
      <w:r w:rsidRPr="008D0522">
        <w:rPr>
          <w:rFonts w:ascii="標楷體" w:eastAsia="標楷體" w:hAnsi="標楷體" w:hint="eastAsia"/>
        </w:rPr>
        <w:t>及</w:t>
      </w:r>
      <w:hyperlink r:id="rId8" w:history="1">
        <w:r w:rsidRPr="008D0522">
          <w:rPr>
            <w:rStyle w:val="a4"/>
            <w:rFonts w:ascii="標楷體" w:eastAsia="標楷體" w:hAnsi="標楷體" w:hint="eastAsia"/>
          </w:rPr>
          <w:t>臺灣學術網路管理規範</w:t>
        </w:r>
      </w:hyperlink>
      <w:r w:rsidRPr="008D0522">
        <w:rPr>
          <w:rFonts w:ascii="標楷體" w:eastAsia="標楷體" w:hAnsi="標楷體" w:hint="eastAsia"/>
        </w:rPr>
        <w:t>。</w:t>
      </w:r>
    </w:p>
    <w:p w14:paraId="76339A5F" w14:textId="31BC573A" w:rsid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行動載具使用距離不少於45公分，使用時間需妥適安排，落實3010原則（用眼30分鐘休息10分鐘）、SH150（學生每週在校運動150分鐘方案），同時參考視力保健、體育運用及資訊素養與倫理相關學習資源。</w:t>
      </w:r>
    </w:p>
    <w:p w14:paraId="216B228A" w14:textId="0FFA6F54" w:rsidR="00CB0F78" w:rsidRDefault="00CB0F78" w:rsidP="00CB0F78">
      <w:pPr>
        <w:ind w:left="480"/>
        <w:rPr>
          <w:rFonts w:ascii="標楷體" w:eastAsia="標楷體" w:hAnsi="標楷體"/>
        </w:rPr>
      </w:pPr>
    </w:p>
    <w:p w14:paraId="158D956D" w14:textId="77777777" w:rsidR="00294ED1" w:rsidRPr="00CB0F78" w:rsidRDefault="00294ED1" w:rsidP="00CB0F78">
      <w:pPr>
        <w:ind w:left="480"/>
        <w:rPr>
          <w:rFonts w:ascii="標楷體" w:eastAsia="標楷體" w:hAnsi="標楷體" w:hint="eastAsia"/>
        </w:rPr>
      </w:pPr>
    </w:p>
    <w:p w14:paraId="32F6E62E" w14:textId="77777777" w:rsidR="00CB0F78" w:rsidRPr="00CB0F78" w:rsidRDefault="00CB0F78" w:rsidP="00CB0F78">
      <w:pPr>
        <w:pStyle w:val="a3"/>
        <w:suppressAutoHyphens/>
        <w:autoSpaceDN w:val="0"/>
        <w:spacing w:line="300" w:lineRule="auto"/>
        <w:ind w:leftChars="0"/>
        <w:jc w:val="center"/>
        <w:rPr>
          <w:rFonts w:ascii="Times New Roman" w:eastAsia="標楷體" w:hAnsi="Times New Roman" w:cs="Times New Roman"/>
          <w:b/>
          <w:kern w:val="3"/>
          <w:szCs w:val="24"/>
        </w:rPr>
      </w:pPr>
      <w:bookmarkStart w:id="0" w:name="_Hlk190260445"/>
      <w:r w:rsidRPr="00CB0F78">
        <w:rPr>
          <w:rFonts w:ascii="Times New Roman" w:eastAsia="標楷體" w:hAnsi="Times New Roman" w:cs="Times New Roman" w:hint="eastAsia"/>
          <w:b/>
          <w:kern w:val="3"/>
          <w:szCs w:val="24"/>
        </w:rPr>
        <w:t>（接續背面）</w:t>
      </w:r>
      <w:bookmarkEnd w:id="0"/>
    </w:p>
    <w:p w14:paraId="7F838F24" w14:textId="77777777" w:rsidR="00CB0F78" w:rsidRDefault="00CB0F78" w:rsidP="00CB0F78">
      <w:pPr>
        <w:pStyle w:val="a3"/>
        <w:ind w:leftChars="0" w:left="960"/>
        <w:rPr>
          <w:rFonts w:ascii="標楷體" w:eastAsia="標楷體" w:hAnsi="標楷體" w:hint="eastAsia"/>
        </w:rPr>
      </w:pPr>
    </w:p>
    <w:p w14:paraId="6E43C1A7" w14:textId="77777777" w:rsidR="00CB0F78" w:rsidRDefault="00CB0F78">
      <w:pPr>
        <w:widowControl/>
        <w:rPr>
          <w:rFonts w:ascii="標楷體" w:eastAsia="標楷體" w:hAnsi="標楷體"/>
        </w:rPr>
      </w:pPr>
      <w:r>
        <w:rPr>
          <w:rFonts w:ascii="標楷體" w:eastAsia="標楷體" w:hAnsi="標楷體"/>
        </w:rPr>
        <w:br w:type="page"/>
      </w:r>
    </w:p>
    <w:p w14:paraId="6700DE6E" w14:textId="5FCA4847" w:rsidR="008D0522" w:rsidRDefault="008D0522" w:rsidP="008D0522">
      <w:pPr>
        <w:pStyle w:val="a3"/>
        <w:numPr>
          <w:ilvl w:val="0"/>
          <w:numId w:val="1"/>
        </w:numPr>
        <w:ind w:leftChars="0"/>
        <w:rPr>
          <w:rFonts w:ascii="標楷體" w:eastAsia="標楷體" w:hAnsi="標楷體"/>
        </w:rPr>
      </w:pPr>
      <w:r w:rsidRPr="008D0522">
        <w:rPr>
          <w:rFonts w:ascii="標楷體" w:eastAsia="標楷體" w:hAnsi="標楷體" w:hint="eastAsia"/>
        </w:rPr>
        <w:lastRenderedPageBreak/>
        <w:t>教育用行動載具借用、保管與歸還規則</w:t>
      </w:r>
    </w:p>
    <w:p w14:paraId="22D60D29" w14:textId="5D0C2F94"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借用教育用行動載具時應當面清點設備及相關配件內容，並現場點收完畢。</w:t>
      </w:r>
    </w:p>
    <w:p w14:paraId="08C3B364" w14:textId="5D2BBD29"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借用教育用行動載具倘有遺失、遭竊或損毀，應立即通知本校資訊組共同處理，並由本校定期召開相關會議釐清責任歸屬，必要時須負擔賠償責任。</w:t>
      </w:r>
    </w:p>
    <w:p w14:paraId="56C5C078" w14:textId="41AC8121"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為維護設備正常運作，借用人不得自行拆解教育用行動載具或刪除相關應用軟體。</w:t>
      </w:r>
    </w:p>
    <w:p w14:paraId="7B759DD2" w14:textId="031059FE"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倘教育用行動載具發生故障或其他不明狀況致無法正常使用，應通知本校資訊組，由本校指定業者協助處理，不得交由第三方逕行修復。</w:t>
      </w:r>
    </w:p>
    <w:p w14:paraId="6A348682" w14:textId="0896B62D"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教育用行動載具已安裝預設之作業系統及應用軟體，借用人不得私自更換或破解該設備之作業系統及應用軟體；若於借用期間有違前述規定，按情節輕重依校規及相關規定議處。</w:t>
      </w:r>
    </w:p>
    <w:p w14:paraId="7C1927ED" w14:textId="14735907"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若有不當使用或違反正常使用之破壞行為，造成設備損壞，經查證屬實，損壞者須全額賠償，必要時本校得取消學生借用教育用行動載具資格。</w:t>
      </w:r>
    </w:p>
    <w:p w14:paraId="6C1DB538" w14:textId="5E3D6441" w:rsidR="008D0522" w:rsidRP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借用人繳回教育用行動載具前，應自行備份個人資料、登出帳號並清除所有自行下載非屬原有行動載具之內容、檔案及應用軟體。</w:t>
      </w:r>
    </w:p>
    <w:p w14:paraId="1D9516E6" w14:textId="1DDAE6E5" w:rsidR="008D0522" w:rsidRDefault="008D0522" w:rsidP="008D0522">
      <w:pPr>
        <w:pStyle w:val="a3"/>
        <w:numPr>
          <w:ilvl w:val="1"/>
          <w:numId w:val="1"/>
        </w:numPr>
        <w:ind w:leftChars="0"/>
        <w:rPr>
          <w:rFonts w:ascii="標楷體" w:eastAsia="標楷體" w:hAnsi="標楷體"/>
        </w:rPr>
      </w:pPr>
      <w:r w:rsidRPr="008D0522">
        <w:rPr>
          <w:rFonts w:ascii="標楷體" w:eastAsia="標楷體" w:hAnsi="標楷體" w:hint="eastAsia"/>
        </w:rPr>
        <w:t>教育用行動載具應於畢業或休學前歸還，歸還時應清點設備及相關配件內容，並現場點交完畢。</w:t>
      </w:r>
    </w:p>
    <w:p w14:paraId="1CF35CD4" w14:textId="77777777" w:rsidR="008D0522" w:rsidRDefault="008D0522" w:rsidP="008D0522">
      <w:pPr>
        <w:pStyle w:val="a3"/>
        <w:numPr>
          <w:ilvl w:val="0"/>
          <w:numId w:val="1"/>
        </w:numPr>
        <w:ind w:leftChars="0"/>
        <w:rPr>
          <w:rFonts w:ascii="標楷體" w:eastAsia="標楷體" w:hAnsi="標楷體"/>
        </w:rPr>
      </w:pPr>
      <w:r w:rsidRPr="008D0522">
        <w:rPr>
          <w:rFonts w:ascii="標楷體" w:eastAsia="標楷體" w:hAnsi="標楷體" w:hint="eastAsia"/>
        </w:rPr>
        <w:t>學生未依本校規範或師長指導使用行動載具情節重大者，本校得通知家長並要求學生不得攜帶或不得於上課時使用行動載具，亦不得借用教育用行動載具。</w:t>
      </w:r>
    </w:p>
    <w:p w14:paraId="7980C22A" w14:textId="4CB0B27E" w:rsidR="00CB0F78" w:rsidRPr="00CB0F78" w:rsidRDefault="008D0522" w:rsidP="00CB0F78">
      <w:pPr>
        <w:pStyle w:val="a3"/>
        <w:numPr>
          <w:ilvl w:val="0"/>
          <w:numId w:val="1"/>
        </w:numPr>
        <w:ind w:leftChars="0"/>
        <w:rPr>
          <w:rFonts w:ascii="標楷體" w:eastAsia="標楷體" w:hAnsi="標楷體" w:hint="eastAsia"/>
        </w:rPr>
      </w:pPr>
      <w:r w:rsidRPr="008D0522">
        <w:rPr>
          <w:rFonts w:ascii="標楷體" w:eastAsia="標楷體" w:hAnsi="標楷體" w:hint="eastAsia"/>
        </w:rPr>
        <w:t>本規範經校務會議通過後實施，並公告於本校網站，修正時亦同。</w:t>
      </w:r>
    </w:p>
    <w:p w14:paraId="3C2BCAFB" w14:textId="1D100CF6" w:rsidR="00CB0F78" w:rsidRDefault="00CB0F78" w:rsidP="00CB0F78">
      <w:pPr>
        <w:rPr>
          <w:rFonts w:ascii="標楷體" w:eastAsia="標楷體" w:hAnsi="標楷體"/>
        </w:rPr>
      </w:pPr>
    </w:p>
    <w:p w14:paraId="0BCDF397" w14:textId="77777777" w:rsidR="00F2089D" w:rsidRDefault="00F2089D" w:rsidP="00CB0F78">
      <w:pPr>
        <w:rPr>
          <w:rFonts w:ascii="標楷體" w:eastAsia="標楷體" w:hAnsi="標楷體" w:hint="eastAsia"/>
        </w:rPr>
      </w:pPr>
    </w:p>
    <w:p w14:paraId="1A4FE44C" w14:textId="7706A080" w:rsidR="00AD14A9" w:rsidRDefault="00AD14A9" w:rsidP="00AD14A9">
      <w:pPr>
        <w:rPr>
          <w:rFonts w:ascii="標楷體" w:eastAsia="標楷體" w:hAnsi="標楷體" w:hint="eastAsia"/>
        </w:rPr>
      </w:pPr>
      <w:r>
        <w:rPr>
          <w:rFonts w:ascii="標楷體" w:eastAsia="標楷體" w:hAnsi="標楷體" w:hint="eastAsia"/>
        </w:rPr>
        <w:t>本處由資訊組填寫後，請使用者留存：</w:t>
      </w:r>
      <w:r>
        <w:rPr>
          <w:rFonts w:ascii="標楷體" w:eastAsia="標楷體" w:hAnsi="標楷體" w:hint="eastAsia"/>
        </w:rPr>
        <w:t>請於______年_______月前歸還</w:t>
      </w:r>
    </w:p>
    <w:p w14:paraId="747B5D9E" w14:textId="24A73763" w:rsidR="00CB0F78" w:rsidRPr="00AD14A9" w:rsidRDefault="00AD14A9" w:rsidP="00AD14A9">
      <w:pPr>
        <w:jc w:val="both"/>
        <w:rPr>
          <w:rFonts w:ascii="標楷體" w:eastAsia="標楷體" w:hAnsi="標楷體"/>
        </w:rPr>
      </w:pPr>
      <w:r w:rsidRPr="00B26C09">
        <w:rPr>
          <w:rFonts w:ascii="Times New Roman" w:eastAsia="標楷體" w:hAnsi="Times New Roman" w:cs="Times New Roman"/>
          <w:b/>
          <w:noProof/>
          <w:kern w:val="3"/>
          <w:sz w:val="28"/>
          <w:szCs w:val="24"/>
        </w:rPr>
        <mc:AlternateContent>
          <mc:Choice Requires="wps">
            <w:drawing>
              <wp:anchor distT="45720" distB="45720" distL="114300" distR="114300" simplePos="0" relativeHeight="251661312" behindDoc="0" locked="0" layoutInCell="1" allowOverlap="1" wp14:anchorId="03E8974D" wp14:editId="4E961202">
                <wp:simplePos x="0" y="0"/>
                <wp:positionH relativeFrom="column">
                  <wp:posOffset>-8255</wp:posOffset>
                </wp:positionH>
                <wp:positionV relativeFrom="paragraph">
                  <wp:posOffset>31115</wp:posOffset>
                </wp:positionV>
                <wp:extent cx="2257425" cy="1404620"/>
                <wp:effectExtent l="0" t="0" r="28575" b="165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25EFE84B" w14:textId="77777777" w:rsidR="00D423F9" w:rsidRPr="00727404" w:rsidRDefault="00D423F9" w:rsidP="00D423F9">
                            <w:pPr>
                              <w:rPr>
                                <w:b/>
                              </w:rPr>
                            </w:pPr>
                            <w:r w:rsidRPr="00727404">
                              <w:rPr>
                                <w:rFonts w:hint="eastAsia"/>
                                <w:b/>
                              </w:rPr>
                              <w:t>載具編號</w:t>
                            </w:r>
                            <w:r w:rsidRPr="00727404">
                              <w:rPr>
                                <w:rFonts w:hint="eastAsia"/>
                                <w:b/>
                              </w:rPr>
                              <w:t>(</w:t>
                            </w:r>
                            <w:r w:rsidRPr="00727404">
                              <w:rPr>
                                <w:b/>
                              </w:rPr>
                              <w:t>後</w:t>
                            </w:r>
                            <w:r w:rsidRPr="00727404">
                              <w:rPr>
                                <w:b/>
                              </w:rPr>
                              <w:t>4</w:t>
                            </w:r>
                            <w:r w:rsidRPr="00727404">
                              <w:rPr>
                                <w:b/>
                              </w:rPr>
                              <w:t>碼</w:t>
                            </w:r>
                            <w:r w:rsidRPr="00727404">
                              <w:rPr>
                                <w:b/>
                              </w:rPr>
                              <w:t>)</w:t>
                            </w:r>
                            <w:r>
                              <w:rPr>
                                <w:b/>
                              </w:rPr>
                              <w:t>:________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8974D" id="_x0000_t202" coordsize="21600,21600" o:spt="202" path="m,l,21600r21600,l21600,xe">
                <v:stroke joinstyle="miter"/>
                <v:path gradientshapeok="t" o:connecttype="rect"/>
              </v:shapetype>
              <v:shape id="文字方塊 2" o:spid="_x0000_s1026" type="#_x0000_t202" style="position:absolute;left:0;text-align:left;margin-left:-.65pt;margin-top:2.45pt;width:17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" fillcolor="window" strokecolor="#ed7d31" strokeweight="1pt">
                <v:textbox style="mso-fit-shape-to-text:t">
                  <w:txbxContent>
                    <w:p w14:paraId="25EFE84B" w14:textId="77777777" w:rsidR="00D423F9" w:rsidRPr="00727404" w:rsidRDefault="00D423F9" w:rsidP="00D423F9">
                      <w:pPr>
                        <w:rPr>
                          <w:b/>
                        </w:rPr>
                      </w:pPr>
                      <w:r w:rsidRPr="00727404">
                        <w:rPr>
                          <w:rFonts w:hint="eastAsia"/>
                          <w:b/>
                        </w:rPr>
                        <w:t>載具編號</w:t>
                      </w:r>
                      <w:r w:rsidRPr="00727404">
                        <w:rPr>
                          <w:rFonts w:hint="eastAsia"/>
                          <w:b/>
                        </w:rPr>
                        <w:t>(</w:t>
                      </w:r>
                      <w:r w:rsidRPr="00727404">
                        <w:rPr>
                          <w:b/>
                        </w:rPr>
                        <w:t>後</w:t>
                      </w:r>
                      <w:r w:rsidRPr="00727404">
                        <w:rPr>
                          <w:b/>
                        </w:rPr>
                        <w:t>4</w:t>
                      </w:r>
                      <w:r w:rsidRPr="00727404">
                        <w:rPr>
                          <w:b/>
                        </w:rPr>
                        <w:t>碼</w:t>
                      </w:r>
                      <w:r w:rsidRPr="00727404">
                        <w:rPr>
                          <w:b/>
                        </w:rPr>
                        <w:t>)</w:t>
                      </w:r>
                      <w:r>
                        <w:rPr>
                          <w:b/>
                        </w:rPr>
                        <w:t>:________</w:t>
                      </w:r>
                    </w:p>
                  </w:txbxContent>
                </v:textbox>
              </v:shape>
            </w:pict>
          </mc:Fallback>
        </mc:AlternateContent>
      </w:r>
    </w:p>
    <w:p w14:paraId="5C50AAEC" w14:textId="77777777" w:rsidR="00CB0F78" w:rsidRDefault="00CB0F78" w:rsidP="00CB0F78">
      <w:pPr>
        <w:rPr>
          <w:rFonts w:ascii="標楷體" w:eastAsia="標楷體" w:hAnsi="標楷體" w:hint="eastAsia"/>
        </w:rPr>
      </w:pPr>
    </w:p>
    <w:p w14:paraId="2D30A257" w14:textId="0366058B" w:rsidR="00CB0F78" w:rsidRPr="00B26C09" w:rsidRDefault="00CB0F78" w:rsidP="00CB0F78">
      <w:pPr>
        <w:suppressAutoHyphens/>
        <w:autoSpaceDN w:val="0"/>
        <w:jc w:val="center"/>
        <w:rPr>
          <w:rFonts w:ascii="標楷體" w:eastAsia="標楷體" w:hAnsi="標楷體" w:cs="Times New Roman"/>
          <w:bCs/>
          <w:color w:val="000000"/>
          <w:kern w:val="3"/>
          <w:szCs w:val="24"/>
        </w:rPr>
      </w:pPr>
      <w:r w:rsidRPr="00B26C09">
        <w:rPr>
          <w:rFonts w:ascii="標楷體" w:eastAsia="標楷體" w:hAnsi="標楷體" w:cs="Times New Roman" w:hint="eastAsia"/>
          <w:bCs/>
          <w:color w:val="000000"/>
          <w:kern w:val="3"/>
          <w:szCs w:val="24"/>
        </w:rPr>
        <w:t>--------------------------------------------------------------------------------</w:t>
      </w:r>
    </w:p>
    <w:p w14:paraId="3DD0B20E" w14:textId="77777777" w:rsidR="00CB0F78" w:rsidRPr="00B26C09" w:rsidRDefault="00CB0F78" w:rsidP="00CB0F78">
      <w:pPr>
        <w:suppressAutoHyphens/>
        <w:autoSpaceDN w:val="0"/>
        <w:jc w:val="center"/>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 w:val="28"/>
          <w:szCs w:val="24"/>
        </w:rPr>
        <w:t>臺北市立第一女子高級中學</w:t>
      </w:r>
      <w:r w:rsidRPr="00B26C09">
        <w:rPr>
          <w:rFonts w:ascii="Times New Roman" w:eastAsia="標楷體" w:hAnsi="Times New Roman" w:cs="Times New Roman"/>
          <w:b/>
          <w:kern w:val="3"/>
          <w:sz w:val="28"/>
          <w:szCs w:val="24"/>
        </w:rPr>
        <w:t>校園教育用</w:t>
      </w:r>
      <w:r w:rsidRPr="00B26C09">
        <w:rPr>
          <w:rFonts w:ascii="Times New Roman" w:eastAsia="標楷體" w:hAnsi="Times New Roman" w:cs="Times New Roman" w:hint="eastAsia"/>
          <w:b/>
          <w:kern w:val="3"/>
          <w:sz w:val="28"/>
          <w:szCs w:val="24"/>
        </w:rPr>
        <w:t>行動載具借用單</w:t>
      </w:r>
    </w:p>
    <w:p w14:paraId="0A4BA3BF" w14:textId="6B7FA3FE" w:rsidR="00CB0F78" w:rsidRPr="00B26C09" w:rsidRDefault="00CB0F78" w:rsidP="00CB0F78">
      <w:pPr>
        <w:suppressAutoHyphens/>
        <w:autoSpaceDN w:val="0"/>
        <w:spacing w:line="360" w:lineRule="auto"/>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班級：</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年</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班</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號</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學號：</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學生姓名：</w:t>
      </w:r>
      <w:r w:rsidRPr="00B26C09">
        <w:rPr>
          <w:rFonts w:ascii="Times New Roman" w:eastAsia="標楷體" w:hAnsi="Times New Roman" w:cs="Times New Roman" w:hint="eastAsia"/>
          <w:b/>
          <w:kern w:val="3"/>
          <w:szCs w:val="24"/>
          <w:u w:val="single"/>
        </w:rPr>
        <w:t xml:space="preserve">                </w:t>
      </w:r>
    </w:p>
    <w:p w14:paraId="12D59601" w14:textId="1CCEB6C7" w:rsidR="00CB0F78" w:rsidRPr="00B26C09" w:rsidRDefault="00CB0F78" w:rsidP="00CB0F78">
      <w:pPr>
        <w:tabs>
          <w:tab w:val="left" w:pos="567"/>
        </w:tabs>
        <w:suppressAutoHyphens/>
        <w:autoSpaceDN w:val="0"/>
        <w:spacing w:line="360" w:lineRule="auto"/>
        <w:ind w:left="240" w:hangingChars="100" w:hanging="240"/>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w:t>
      </w:r>
      <w:r>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我同意遵守【臺北市立第一女子高級中學校園教育用行動載具使用管理規範】，</w:t>
      </w:r>
      <w:r w:rsidRPr="00B26C09">
        <w:rPr>
          <w:rFonts w:ascii="Times New Roman" w:eastAsia="標楷體" w:hAnsi="Times New Roman" w:cs="Times New Roman"/>
          <w:b/>
          <w:kern w:val="3"/>
          <w:szCs w:val="24"/>
        </w:rPr>
        <w:br/>
      </w:r>
      <w:r w:rsidRPr="00B26C09">
        <w:rPr>
          <w:rFonts w:ascii="Times New Roman" w:eastAsia="標楷體" w:hAnsi="Times New Roman" w:cs="Times New Roman" w:hint="eastAsia"/>
          <w:b/>
          <w:kern w:val="3"/>
          <w:szCs w:val="24"/>
        </w:rPr>
        <w:t>並向學校借用教育載具及善盡保管責任。</w:t>
      </w:r>
    </w:p>
    <w:p w14:paraId="26E86002" w14:textId="4146A8B7" w:rsidR="00CB0F78" w:rsidRPr="00B26C09" w:rsidRDefault="00CB0F78" w:rsidP="00CB0F78">
      <w:pPr>
        <w:tabs>
          <w:tab w:val="left" w:pos="567"/>
        </w:tabs>
        <w:suppressAutoHyphens/>
        <w:autoSpaceDN w:val="0"/>
        <w:spacing w:line="360" w:lineRule="auto"/>
        <w:rPr>
          <w:rFonts w:ascii="Times New Roman" w:eastAsia="標楷體" w:hAnsi="Times New Roman" w:cs="Times New Roman"/>
          <w:b/>
          <w:kern w:val="3"/>
          <w:szCs w:val="24"/>
        </w:rPr>
      </w:pPr>
      <w:r w:rsidRPr="00B26C09">
        <w:rPr>
          <w:rFonts w:ascii="Times New Roman" w:eastAsia="標楷體" w:hAnsi="Times New Roman" w:cs="Times New Roman" w:hint="eastAsia"/>
          <w:b/>
          <w:kern w:val="3"/>
          <w:szCs w:val="24"/>
        </w:rPr>
        <w:t>□</w:t>
      </w:r>
      <w:r>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我暫時不借用</w:t>
      </w:r>
      <w:r w:rsidRPr="00B26C09">
        <w:rPr>
          <w:rFonts w:ascii="Times New Roman" w:eastAsia="標楷體" w:hAnsi="Times New Roman" w:cs="Times New Roman"/>
          <w:b/>
          <w:kern w:val="3"/>
          <w:szCs w:val="24"/>
        </w:rPr>
        <w:t>學校教育載具</w:t>
      </w:r>
      <w:r w:rsidRPr="00B26C09">
        <w:rPr>
          <w:rFonts w:ascii="Times New Roman" w:eastAsia="標楷體" w:hAnsi="Times New Roman" w:cs="Times New Roman" w:hint="eastAsia"/>
          <w:b/>
          <w:kern w:val="3"/>
          <w:szCs w:val="24"/>
        </w:rPr>
        <w:t>，將自備行動載具進行課程學習。</w:t>
      </w:r>
    </w:p>
    <w:p w14:paraId="3BB7F6AE" w14:textId="3455E056" w:rsidR="00CB0F78" w:rsidRPr="00B26C09" w:rsidRDefault="00CB0F78" w:rsidP="00CB0F78">
      <w:pPr>
        <w:tabs>
          <w:tab w:val="left" w:pos="567"/>
        </w:tabs>
        <w:suppressAutoHyphens/>
        <w:autoSpaceDN w:val="0"/>
        <w:spacing w:line="360" w:lineRule="auto"/>
        <w:rPr>
          <w:rFonts w:ascii="Times New Roman" w:eastAsia="標楷體" w:hAnsi="Times New Roman" w:cs="Times New Roman"/>
          <w:b/>
          <w:kern w:val="3"/>
          <w:szCs w:val="24"/>
        </w:rPr>
      </w:pPr>
      <w:r w:rsidRPr="00B26C09">
        <w:rPr>
          <w:rFonts w:ascii="Times New Roman" w:eastAsia="標楷體" w:hAnsi="Times New Roman" w:cs="Times New Roman"/>
          <w:b/>
          <w:noProof/>
          <w:kern w:val="3"/>
          <w:sz w:val="28"/>
          <w:szCs w:val="24"/>
        </w:rPr>
        <mc:AlternateContent>
          <mc:Choice Requires="wps">
            <w:drawing>
              <wp:anchor distT="45720" distB="45720" distL="114300" distR="114300" simplePos="0" relativeHeight="251659264" behindDoc="0" locked="0" layoutInCell="1" allowOverlap="1" wp14:anchorId="1B7F55C4" wp14:editId="7F0A10E6">
                <wp:simplePos x="0" y="0"/>
                <wp:positionH relativeFrom="column">
                  <wp:posOffset>4209531</wp:posOffset>
                </wp:positionH>
                <wp:positionV relativeFrom="paragraph">
                  <wp:posOffset>402870</wp:posOffset>
                </wp:positionV>
                <wp:extent cx="2257425" cy="1404620"/>
                <wp:effectExtent l="0" t="0" r="28575" b="165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6B03033C" w14:textId="77777777" w:rsidR="00CB0F78" w:rsidRPr="00727404" w:rsidRDefault="00CB0F78" w:rsidP="00CB0F78">
                            <w:pPr>
                              <w:rPr>
                                <w:b/>
                              </w:rPr>
                            </w:pPr>
                            <w:r w:rsidRPr="00727404">
                              <w:rPr>
                                <w:rFonts w:hint="eastAsia"/>
                                <w:b/>
                              </w:rPr>
                              <w:t>載具編號</w:t>
                            </w:r>
                            <w:r w:rsidRPr="00727404">
                              <w:rPr>
                                <w:rFonts w:hint="eastAsia"/>
                                <w:b/>
                              </w:rPr>
                              <w:t>(</w:t>
                            </w:r>
                            <w:r w:rsidRPr="00727404">
                              <w:rPr>
                                <w:b/>
                              </w:rPr>
                              <w:t>後</w:t>
                            </w:r>
                            <w:r w:rsidRPr="00727404">
                              <w:rPr>
                                <w:b/>
                              </w:rPr>
                              <w:t>4</w:t>
                            </w:r>
                            <w:r w:rsidRPr="00727404">
                              <w:rPr>
                                <w:b/>
                              </w:rPr>
                              <w:t>碼</w:t>
                            </w:r>
                            <w:r w:rsidRPr="00727404">
                              <w:rPr>
                                <w:b/>
                              </w:rPr>
                              <w:t>)</w:t>
                            </w:r>
                            <w:r>
                              <w:rPr>
                                <w:b/>
                              </w:rPr>
                              <w:t>:________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F55C4" id="_x0000_s1027" type="#_x0000_t202" style="position:absolute;margin-left:331.45pt;margin-top:31.7pt;width:17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" fillcolor="window" strokecolor="#ed7d31" strokeweight="1pt">
                <v:textbox style="mso-fit-shape-to-text:t">
                  <w:txbxContent>
                    <w:p w14:paraId="6B03033C" w14:textId="77777777" w:rsidR="00CB0F78" w:rsidRPr="00727404" w:rsidRDefault="00CB0F78" w:rsidP="00CB0F78">
                      <w:pPr>
                        <w:rPr>
                          <w:b/>
                        </w:rPr>
                      </w:pPr>
                      <w:r w:rsidRPr="00727404">
                        <w:rPr>
                          <w:rFonts w:hint="eastAsia"/>
                          <w:b/>
                        </w:rPr>
                        <w:t>載具編號</w:t>
                      </w:r>
                      <w:r w:rsidRPr="00727404">
                        <w:rPr>
                          <w:rFonts w:hint="eastAsia"/>
                          <w:b/>
                        </w:rPr>
                        <w:t>(</w:t>
                      </w:r>
                      <w:r w:rsidRPr="00727404">
                        <w:rPr>
                          <w:b/>
                        </w:rPr>
                        <w:t>後</w:t>
                      </w:r>
                      <w:r w:rsidRPr="00727404">
                        <w:rPr>
                          <w:b/>
                        </w:rPr>
                        <w:t>4</w:t>
                      </w:r>
                      <w:r w:rsidRPr="00727404">
                        <w:rPr>
                          <w:b/>
                        </w:rPr>
                        <w:t>碼</w:t>
                      </w:r>
                      <w:r w:rsidRPr="00727404">
                        <w:rPr>
                          <w:b/>
                        </w:rPr>
                        <w:t>)</w:t>
                      </w:r>
                      <w:r>
                        <w:rPr>
                          <w:b/>
                        </w:rPr>
                        <w:t>:________</w:t>
                      </w:r>
                    </w:p>
                  </w:txbxContent>
                </v:textbox>
              </v:shape>
            </w:pict>
          </mc:Fallback>
        </mc:AlternateContent>
      </w:r>
      <w:r w:rsidRPr="00B26C09">
        <w:rPr>
          <w:rFonts w:ascii="Times New Roman" w:eastAsia="標楷體" w:hAnsi="Times New Roman" w:cs="Times New Roman" w:hint="eastAsia"/>
          <w:b/>
          <w:kern w:val="3"/>
          <w:szCs w:val="24"/>
        </w:rPr>
        <w:t>學生：</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簽名</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家長</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監護人</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u w:val="single"/>
        </w:rPr>
        <w:t xml:space="preserve">             </w:t>
      </w:r>
      <w:r w:rsidRPr="00B26C09">
        <w:rPr>
          <w:rFonts w:ascii="Times New Roman" w:eastAsia="標楷體" w:hAnsi="Times New Roman" w:cs="Times New Roman" w:hint="eastAsia"/>
          <w:b/>
          <w:kern w:val="3"/>
          <w:szCs w:val="24"/>
        </w:rPr>
        <w:t>(</w:t>
      </w:r>
      <w:r w:rsidRPr="00B26C09">
        <w:rPr>
          <w:rFonts w:ascii="Times New Roman" w:eastAsia="標楷體" w:hAnsi="Times New Roman" w:cs="Times New Roman" w:hint="eastAsia"/>
          <w:b/>
          <w:kern w:val="3"/>
          <w:szCs w:val="24"/>
        </w:rPr>
        <w:t>簽名</w:t>
      </w:r>
      <w:r w:rsidRPr="00B26C09">
        <w:rPr>
          <w:rFonts w:ascii="Times New Roman" w:eastAsia="標楷體" w:hAnsi="Times New Roman" w:cs="Times New Roman" w:hint="eastAsia"/>
          <w:b/>
          <w:kern w:val="3"/>
          <w:szCs w:val="24"/>
        </w:rPr>
        <w:t xml:space="preserve">)     </w:t>
      </w:r>
      <w:r w:rsidRPr="00B26C09">
        <w:rPr>
          <w:rFonts w:ascii="Times New Roman" w:eastAsia="標楷體" w:hAnsi="Times New Roman" w:cs="Times New Roman" w:hint="eastAsia"/>
          <w:b/>
          <w:kern w:val="3"/>
          <w:szCs w:val="24"/>
        </w:rPr>
        <w:t>關係：</w:t>
      </w:r>
      <w:r w:rsidRPr="00B26C09">
        <w:rPr>
          <w:rFonts w:ascii="Times New Roman" w:eastAsia="標楷體" w:hAnsi="Times New Roman" w:cs="Times New Roman" w:hint="eastAsia"/>
          <w:b/>
          <w:kern w:val="3"/>
          <w:szCs w:val="24"/>
          <w:u w:val="single"/>
        </w:rPr>
        <w:t xml:space="preserve">          </w:t>
      </w:r>
    </w:p>
    <w:p w14:paraId="5DB0FA94" w14:textId="77777777" w:rsidR="00CB0F78" w:rsidRPr="00CB0F78" w:rsidRDefault="00CB0F78" w:rsidP="00CB0F78">
      <w:pPr>
        <w:rPr>
          <w:rFonts w:ascii="標楷體" w:eastAsia="標楷體" w:hAnsi="標楷體" w:hint="eastAsia"/>
        </w:rPr>
      </w:pPr>
    </w:p>
    <w:sectPr w:rsidR="00CB0F78" w:rsidRPr="00CB0F78" w:rsidSect="00CB0F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2904" w14:textId="77777777" w:rsidR="000B3EFB" w:rsidRDefault="000B3EFB" w:rsidP="002D4816">
      <w:r>
        <w:separator/>
      </w:r>
    </w:p>
  </w:endnote>
  <w:endnote w:type="continuationSeparator" w:id="0">
    <w:p w14:paraId="284DE6EC" w14:textId="77777777" w:rsidR="000B3EFB" w:rsidRDefault="000B3EFB" w:rsidP="002D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3702" w14:textId="77777777" w:rsidR="000B3EFB" w:rsidRDefault="000B3EFB" w:rsidP="002D4816">
      <w:r>
        <w:separator/>
      </w:r>
    </w:p>
  </w:footnote>
  <w:footnote w:type="continuationSeparator" w:id="0">
    <w:p w14:paraId="2F2D20AF" w14:textId="77777777" w:rsidR="000B3EFB" w:rsidRDefault="000B3EFB" w:rsidP="002D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92862"/>
    <w:multiLevelType w:val="hybridMultilevel"/>
    <w:tmpl w:val="660C5796"/>
    <w:lvl w:ilvl="0" w:tplc="0A0CE424">
      <w:start w:val="1"/>
      <w:numFmt w:val="taiwaneseCountingThousand"/>
      <w:lvlText w:val="%1、"/>
      <w:lvlJc w:val="left"/>
      <w:pPr>
        <w:ind w:left="480" w:hanging="480"/>
      </w:pPr>
      <w:rPr>
        <w:rFonts w:hint="eastAsia"/>
      </w:rPr>
    </w:lvl>
    <w:lvl w:ilvl="1" w:tplc="19CC000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22"/>
    <w:rsid w:val="000B3EFB"/>
    <w:rsid w:val="002016F7"/>
    <w:rsid w:val="00294ED1"/>
    <w:rsid w:val="002D4816"/>
    <w:rsid w:val="00485AEE"/>
    <w:rsid w:val="005300CF"/>
    <w:rsid w:val="00671BBE"/>
    <w:rsid w:val="00780DAA"/>
    <w:rsid w:val="008D0522"/>
    <w:rsid w:val="00AD14A9"/>
    <w:rsid w:val="00CB0F78"/>
    <w:rsid w:val="00D423F9"/>
    <w:rsid w:val="00F20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F21AC"/>
  <w15:chartTrackingRefBased/>
  <w15:docId w15:val="{A3E02D6C-40A8-421B-9E74-86F3BCA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522"/>
    <w:pPr>
      <w:ind w:leftChars="200" w:left="480"/>
    </w:pPr>
  </w:style>
  <w:style w:type="character" w:styleId="a4">
    <w:name w:val="Hyperlink"/>
    <w:basedOn w:val="a0"/>
    <w:uiPriority w:val="99"/>
    <w:unhideWhenUsed/>
    <w:rsid w:val="008D0522"/>
    <w:rPr>
      <w:color w:val="0563C1" w:themeColor="hyperlink"/>
      <w:u w:val="single"/>
    </w:rPr>
  </w:style>
  <w:style w:type="character" w:styleId="a5">
    <w:name w:val="Unresolved Mention"/>
    <w:basedOn w:val="a0"/>
    <w:uiPriority w:val="99"/>
    <w:semiHidden/>
    <w:unhideWhenUsed/>
    <w:rsid w:val="008D0522"/>
    <w:rPr>
      <w:color w:val="605E5C"/>
      <w:shd w:val="clear" w:color="auto" w:fill="E1DFDD"/>
    </w:rPr>
  </w:style>
  <w:style w:type="paragraph" w:styleId="a6">
    <w:name w:val="header"/>
    <w:basedOn w:val="a"/>
    <w:link w:val="a7"/>
    <w:uiPriority w:val="99"/>
    <w:unhideWhenUsed/>
    <w:rsid w:val="002D4816"/>
    <w:pPr>
      <w:tabs>
        <w:tab w:val="center" w:pos="4153"/>
        <w:tab w:val="right" w:pos="8306"/>
      </w:tabs>
      <w:snapToGrid w:val="0"/>
    </w:pPr>
    <w:rPr>
      <w:sz w:val="20"/>
      <w:szCs w:val="20"/>
    </w:rPr>
  </w:style>
  <w:style w:type="character" w:customStyle="1" w:styleId="a7">
    <w:name w:val="頁首 字元"/>
    <w:basedOn w:val="a0"/>
    <w:link w:val="a6"/>
    <w:uiPriority w:val="99"/>
    <w:rsid w:val="002D4816"/>
    <w:rPr>
      <w:sz w:val="20"/>
      <w:szCs w:val="20"/>
    </w:rPr>
  </w:style>
  <w:style w:type="paragraph" w:styleId="a8">
    <w:name w:val="footer"/>
    <w:basedOn w:val="a"/>
    <w:link w:val="a9"/>
    <w:uiPriority w:val="99"/>
    <w:unhideWhenUsed/>
    <w:rsid w:val="002D4816"/>
    <w:pPr>
      <w:tabs>
        <w:tab w:val="center" w:pos="4153"/>
        <w:tab w:val="right" w:pos="8306"/>
      </w:tabs>
      <w:snapToGrid w:val="0"/>
    </w:pPr>
    <w:rPr>
      <w:sz w:val="20"/>
      <w:szCs w:val="20"/>
    </w:rPr>
  </w:style>
  <w:style w:type="character" w:customStyle="1" w:styleId="a9">
    <w:name w:val="頁尾 字元"/>
    <w:basedOn w:val="a0"/>
    <w:link w:val="a8"/>
    <w:uiPriority w:val="99"/>
    <w:rsid w:val="002D48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aw.moe.gov.tw/LawContent.aspx?id=GL000056" TargetMode="External"/><Relationship Id="rId3" Type="http://schemas.openxmlformats.org/officeDocument/2006/relationships/settings" Target="settings.xml"/><Relationship Id="rId7" Type="http://schemas.openxmlformats.org/officeDocument/2006/relationships/hyperlink" Target="https://edu.law.moe.gov.tw/LawContent.aspx?id=FL051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2025-02-12T07:52:00Z</cp:lastPrinted>
  <dcterms:created xsi:type="dcterms:W3CDTF">2025-02-12T06:58:00Z</dcterms:created>
  <dcterms:modified xsi:type="dcterms:W3CDTF">2025-02-12T07:58:00Z</dcterms:modified>
</cp:coreProperties>
</file>